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55" w:rsidRPr="00150085" w:rsidRDefault="00D17F44" w:rsidP="00A30CF6">
      <w:pPr>
        <w:spacing w:before="100" w:beforeAutospacing="1" w:after="100" w:afterAutospacing="1" w:line="240" w:lineRule="auto"/>
        <w:ind w:left="-142"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У</w:t>
      </w:r>
      <w:r w:rsidR="00EA4655"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чебные классы  оборудованы двухместными столами и стульями, регулируемыми по высоте. Обеспеченность классными досками достаточная. Санитарно-техническое состояние мебели, классных досок удовлетворительное.</w:t>
      </w:r>
    </w:p>
    <w:p w:rsidR="00AE2B8C" w:rsidRPr="00D17F44" w:rsidRDefault="00AE2B8C" w:rsidP="00D1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D17F44">
        <w:rPr>
          <w:rFonts w:ascii="Times New Roman" w:eastAsia="Times New Roman" w:hAnsi="Times New Roman" w:cs="Times New Roman"/>
          <w:b/>
          <w:i/>
          <w:sz w:val="32"/>
          <w:szCs w:val="24"/>
        </w:rPr>
        <w:t>Обеспеченность учебным оборудованием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18"/>
        <w:gridCol w:w="5812"/>
        <w:gridCol w:w="2551"/>
      </w:tblGrid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Номер кабинета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Наименование кабинета /площадь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tabs>
                <w:tab w:val="left" w:pos="177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Мебель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Средства обучения, инвентарь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начальных классов/ 60,8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Шкафы-4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Тумба под классную доску – 1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Стол учительский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12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24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 xml:space="preserve"> Тумбочки-2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Жалюзи- 3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Компьютер -1 шт. 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МФУ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Проектор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Экран-1 шт. 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начальных классов/ 51,7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Компьютерный стол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Стенка для методических материалов и методической литературы - 1шт. (2 шкафа)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Тумба под классную доску – 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Стол учительский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12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24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 xml:space="preserve">Жалюзи – 3 шт.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Компьютер -1 шт. 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Принтер – 1 шт.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начальных классов/ 53,8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Компьютерный стол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Стенка для методических материалов и методической литературы - 1шт. (6 шкафов)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Стол учительский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12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26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Тумбочка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Жалюзи- 3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Компьютер – 1 шт. 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Принтер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Проектор – 1 шт. 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Экран-1 шт.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начальных классов/ 34,8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Компьютерный стол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Стенка для методических материалов и методической литературы - 1шт. (1 шкаф)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Стол учительский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9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18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Жалюзи- 2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Ноутбук -1 шт. 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МФУ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Проектор-1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Экран-1 шт.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начальных классов/ 35,3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Компьютерный стол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Стенка для методических материалов и методической литературы - 1шт. (1 шкаф)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Стол учительский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9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18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lastRenderedPageBreak/>
              <w:t xml:space="preserve">Жалюзи – 2 шт.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Ноутбук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МФУ – 1 шт.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начальных классов/ 34,6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Компьютерный стол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Стенка для методических материалов и методической литературы - 1шт. (3 шкафа)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Стол учительский-1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9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18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Жалюзи – 3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Компьютер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Принтер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начальных классов/ 53,7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Компьютерный стол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Стеллаж для методических материалов и методической литературы - 1шт. (3 секции)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Тумба под классную доску – 1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Стол учительский -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12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24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Жалюзи – 3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Компьютер – 1 шт. 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Принтер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Проектор-1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Экран- 1 шт.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русского языка и литературы/ 52,7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Стенка для методических материалов и методической литературы - 1шт. (2 шкафов)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proofErr w:type="gramStart"/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t>Компьютерный стол – 1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Стол учительский – 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12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26 шт.</w:t>
            </w:r>
            <w:proofErr w:type="gramEnd"/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Жалюзи – 2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Ноутбук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Принтер- 1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физики/ 51,3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 xml:space="preserve">Стенка для методических материалов и методической литературы - 1шт. 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Стол учительский - 1шт.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 xml:space="preserve">Стол демонстрационный – 1 шт. 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12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24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Жалюзи – 3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Ноутбук- 1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Принтер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Проектор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Экран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Лаборатория с оборудованием для проведения демонстрационных опытов,  лабораторных и практических работ по рабочей программе физика 7 – 9 класс. 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Мастерские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технологии/ 54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– 3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Стенка для методических материалов и методической литературы - 1шт. (3 шкафа)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Стол учительский – 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16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34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Компьютер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Принтер – 1 шт. 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математики/ 63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Стенка для методических материалов и методической литературы - 1шт. (2 шкафов)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Демонстрационный стол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Компьютерный стол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12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lastRenderedPageBreak/>
              <w:t>Стул ученический – 24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Жалюзи – 3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lastRenderedPageBreak/>
              <w:t>Ноутбук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Принтер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Проектор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 xml:space="preserve">Экран – 1 </w:t>
            </w:r>
            <w:proofErr w:type="spellStart"/>
            <w:proofErr w:type="gramStart"/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шт</w:t>
            </w:r>
            <w:proofErr w:type="spellEnd"/>
            <w:proofErr w:type="gramEnd"/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русского языка и литературы/ 49,7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Стенка для методических материалов и методической литературы - 1шт. (4 шкафа)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Компьютерный стол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12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24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Жалюзи – 2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 xml:space="preserve">Тумбочка – 1 </w:t>
            </w:r>
            <w:proofErr w:type="spellStart"/>
            <w:proofErr w:type="gramStart"/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шт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Ноутбук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Принтер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Проектор – 1 шт.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географии / 75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Стенка для методических материалов и методической литературы - 1шт. (3 шкафа)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Компьютерный стол – 1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12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20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Жалюзи – 4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Компьютер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Принтер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Проектор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Экран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Лаборатория с оборудованием для проведения демонстрационных опытов,  лабораторных и практических работ по рабочим программам биология, география 5 – 9 класс.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истории и обществознания/ 53,4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 xml:space="preserve">Стенка для методических материалов и методической литературы - 1шт. 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Стол учительский – 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12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24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Жалюзи – 3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Ноутбук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Принтер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shd w:val="clear" w:color="auto" w:fill="FFFFFF"/>
              </w:rPr>
              <w:t>Таблицы, карты, схемы, иллюстрации, портреты историков.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химии и биологии /61,1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Тумба под классную доску –2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Стол учительский - 1шт.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 xml:space="preserve">Стол демонстрационный – 1 шт. 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12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24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Жалюзи – 3 шт.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Ноутбук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Принтер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Электронная таблица Менделеева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Лаборатория с оборудованием для проведения демонстрационных опытов,  лабораторных и практических работ по рабочей программе биология 5-9 классы и химия 8 – 9 класс.</w:t>
            </w:r>
          </w:p>
        </w:tc>
      </w:tr>
      <w:tr w:rsidR="00AE2B8C" w:rsidRPr="00D17F44" w:rsidTr="00D17F44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Кабинет информатики/54, 5 м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Доска классная - 1шт.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Стенка для методических материалов и методической литературы - 1шт. (2 шкафа)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Компьютерный стол – 10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Парта – 12 шт.</w:t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  <w:br/>
            </w: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Стул ученический – 20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Стол учительский - 2шт.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lastRenderedPageBreak/>
              <w:t>Компьютерное кресло – 10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>Жалюзи – 3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bCs/>
                <w:sz w:val="24"/>
                <w:szCs w:val="20"/>
                <w:shd w:val="clear" w:color="auto" w:fill="F5F5F5"/>
              </w:rPr>
              <w:t xml:space="preserve">Кондиционер – 1 шт.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Компьютеры- 10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МФУ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Маркерная доска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Ноутбук –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>Проектор- 1 шт.</w:t>
            </w:r>
          </w:p>
          <w:p w:rsidR="00AE2B8C" w:rsidRPr="00D17F44" w:rsidRDefault="00AE2B8C" w:rsidP="00AE2B8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17F44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</w:p>
        </w:tc>
      </w:tr>
    </w:tbl>
    <w:p w:rsidR="009E5F1B" w:rsidRDefault="00EA4655" w:rsidP="009E5F1B">
      <w:pPr>
        <w:spacing w:before="100" w:beforeAutospacing="1" w:after="100" w:afterAutospacing="1" w:line="240" w:lineRule="auto"/>
        <w:ind w:left="-709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lastRenderedPageBreak/>
        <w:t xml:space="preserve"> </w:t>
      </w:r>
      <w:r w:rsid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ab/>
      </w: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                 В 201</w:t>
      </w:r>
      <w:r w:rsidR="00AA2E07"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5</w:t>
      </w: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г. открыт</w:t>
      </w:r>
      <w:r w:rsidR="00AA2E07"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ы учебные мастерские. Учебные мастерские</w:t>
      </w: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включает: столярную мастерскую, слесарную мастерскую, кулинарный цех, швейный цех, учебный кабинет. В данном комплексе проходят занятия по учебному предмету «Технология</w:t>
      </w:r>
      <w:r w:rsidR="00F94436"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»</w:t>
      </w: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. </w:t>
      </w:r>
    </w:p>
    <w:p w:rsidR="00AE2B8C" w:rsidRPr="00150085" w:rsidRDefault="00EA4655" w:rsidP="001500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bookmarkStart w:id="0" w:name="_GoBack"/>
      <w:bookmarkEnd w:id="0"/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В МБОУ «</w:t>
      </w:r>
      <w:proofErr w:type="spellStart"/>
      <w:r w:rsidR="00F94436"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Тальжинская</w:t>
      </w:r>
      <w:proofErr w:type="spellEnd"/>
      <w:r w:rsidR="00F94436"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ООШ</w:t>
      </w: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» имеется один лицензированный медицинский кабинет.</w:t>
      </w:r>
    </w:p>
    <w:p w:rsidR="00EA4655" w:rsidRPr="00D17F44" w:rsidRDefault="00EA4655" w:rsidP="00D17F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16"/>
        </w:rPr>
      </w:pPr>
      <w:r w:rsidRPr="00D17F44">
        <w:rPr>
          <w:rFonts w:ascii="Times New Roman" w:eastAsia="Times New Roman" w:hAnsi="Times New Roman" w:cs="Times New Roman"/>
          <w:b/>
          <w:i/>
          <w:color w:val="000000"/>
          <w:sz w:val="28"/>
          <w:szCs w:val="16"/>
        </w:rPr>
        <w:t>Перечень спортивного инвентаря спортзала</w:t>
      </w:r>
      <w:r w:rsidR="00F94436" w:rsidRPr="00D17F44">
        <w:rPr>
          <w:rFonts w:ascii="Times New Roman" w:eastAsia="Times New Roman" w:hAnsi="Times New Roman" w:cs="Times New Roman"/>
          <w:b/>
          <w:i/>
          <w:color w:val="000000"/>
          <w:sz w:val="28"/>
          <w:szCs w:val="16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363"/>
        <w:gridCol w:w="1313"/>
      </w:tblGrid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 xml:space="preserve">№ </w:t>
            </w:r>
            <w:proofErr w:type="gramStart"/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п</w:t>
            </w:r>
            <w:proofErr w:type="gramEnd"/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/п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Наименование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Количество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Конь гимнастический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Козел гимнастический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3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Стойка для прыжков в высоту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4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Стелаж</w:t>
            </w:r>
            <w:proofErr w:type="spellEnd"/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 xml:space="preserve"> для спортивного инвентаря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5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Стелаж</w:t>
            </w:r>
            <w:proofErr w:type="spellEnd"/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 xml:space="preserve"> для лыж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6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Сетка волейбольная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7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proofErr w:type="spellStart"/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Антена</w:t>
            </w:r>
            <w:proofErr w:type="spellEnd"/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 xml:space="preserve"> для волейбола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8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Мат гимнастический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10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9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Мостик Гимнастический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10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Коврик туристический (маленький)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3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11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Обручи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12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Баскетбольные мячи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15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13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Волейбольные мячи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15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14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Футбольные мячи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10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15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Скакалка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5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16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Конусы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20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17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Лыжные палки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24 пары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18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Щиты баскетбольные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19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Лыжи беговые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21 пара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20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Ботинки лыжные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21 пара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21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Мяч для метания 150гр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22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Секундомер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23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Флажок эстафетный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</w:t>
            </w:r>
          </w:p>
        </w:tc>
      </w:tr>
      <w:tr w:rsidR="00EA4655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24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EA4655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Планка для прыжков в высоту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4655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</w:t>
            </w:r>
          </w:p>
        </w:tc>
      </w:tr>
      <w:tr w:rsidR="00AE2B8C" w:rsidRPr="00D17F44" w:rsidTr="00150085">
        <w:trPr>
          <w:tblCellSpacing w:w="0" w:type="dxa"/>
        </w:trPr>
        <w:tc>
          <w:tcPr>
            <w:tcW w:w="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B8C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25</w:t>
            </w:r>
          </w:p>
        </w:tc>
        <w:tc>
          <w:tcPr>
            <w:tcW w:w="6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B8C" w:rsidRPr="00D17F44" w:rsidRDefault="00AE2B8C" w:rsidP="00EA46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 w:rsidRPr="00D17F44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Велосипеды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2B8C" w:rsidRPr="00D17F44" w:rsidRDefault="00150085" w:rsidP="0015008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</w:rPr>
              <w:t>15</w:t>
            </w:r>
          </w:p>
        </w:tc>
      </w:tr>
    </w:tbl>
    <w:p w:rsidR="00EA4655" w:rsidRPr="00150085" w:rsidRDefault="00EA4655" w:rsidP="00D17F4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     Гардероб в МБОУ «</w:t>
      </w:r>
      <w:r w:rsidR="00AA2E07"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Тальжинская ООШ</w:t>
      </w: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» оборудован: вешалками напольными с двумя крючками (верхняя одежда, сменная обувь), вешалками настенными с двумя крючками. Общее количество обору</w:t>
      </w:r>
      <w:r w:rsidR="00AA2E07"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дованных индивидуальных мест 250</w:t>
      </w: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.</w:t>
      </w:r>
    </w:p>
    <w:p w:rsidR="00EA4655" w:rsidRPr="00150085" w:rsidRDefault="00EA4655" w:rsidP="00D17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lastRenderedPageBreak/>
        <w:t>            Оборудованы два санузла (девочки, мальчики) на 1</w:t>
      </w:r>
      <w:r w:rsidR="00AA2E07"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и 2  этажах</w:t>
      </w: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. </w:t>
      </w:r>
      <w:proofErr w:type="gramStart"/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Подведена горячая,  холодная вода, установлены диспенсеры для туалетной бумаги, бумажных полотенец, жидкого мыла.</w:t>
      </w:r>
      <w:proofErr w:type="gramEnd"/>
    </w:p>
    <w:p w:rsidR="00EA4655" w:rsidRPr="00150085" w:rsidRDefault="00EA4655" w:rsidP="001500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Установлен питьевой фонтанчик.</w:t>
      </w:r>
    </w:p>
    <w:p w:rsidR="00EA4655" w:rsidRPr="00150085" w:rsidRDefault="00EA4655" w:rsidP="001500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Обеспечение безопасности организации образовательной деятельности</w:t>
      </w:r>
    </w:p>
    <w:p w:rsidR="00EA4655" w:rsidRPr="00150085" w:rsidRDefault="00EA4655" w:rsidP="00150085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16"/>
        </w:rPr>
      </w:pP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Здания шко</w:t>
      </w:r>
      <w:r w:rsidR="00AA2E07"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лы, учебных</w:t>
      </w: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 </w:t>
      </w:r>
      <w:r w:rsidR="00AA2E07"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мастерских </w:t>
      </w: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оборудованы автоматической пожарной сигнализацией и системой оповещения люд</w:t>
      </w:r>
      <w:r w:rsidR="00AA2E07"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 xml:space="preserve">ей о пожаре и системой "Мираж" </w:t>
      </w:r>
      <w:r w:rsidRPr="00150085">
        <w:rPr>
          <w:rFonts w:ascii="Times New Roman" w:eastAsia="Times New Roman" w:hAnsi="Times New Roman" w:cs="Times New Roman"/>
          <w:color w:val="000000"/>
          <w:sz w:val="28"/>
          <w:szCs w:val="16"/>
        </w:rPr>
        <w:t>с выводом на пульт пожарной охраны. </w:t>
      </w:r>
    </w:p>
    <w:p w:rsidR="007A1EDC" w:rsidRPr="00AA2E07" w:rsidRDefault="007A1EDC">
      <w:pPr>
        <w:rPr>
          <w:rFonts w:ascii="Times New Roman" w:hAnsi="Times New Roman" w:cs="Times New Roman"/>
          <w:sz w:val="28"/>
        </w:rPr>
      </w:pPr>
    </w:p>
    <w:sectPr w:rsidR="007A1EDC" w:rsidRPr="00AA2E07" w:rsidSect="007A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513AE"/>
    <w:multiLevelType w:val="multilevel"/>
    <w:tmpl w:val="5E0C5B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45D5A85"/>
    <w:multiLevelType w:val="multilevel"/>
    <w:tmpl w:val="B1B29F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655"/>
    <w:rsid w:val="00150085"/>
    <w:rsid w:val="006A3557"/>
    <w:rsid w:val="006B471A"/>
    <w:rsid w:val="007A1EDC"/>
    <w:rsid w:val="009E5F1B"/>
    <w:rsid w:val="00A30CF6"/>
    <w:rsid w:val="00AA2E07"/>
    <w:rsid w:val="00AE2B8C"/>
    <w:rsid w:val="00B46076"/>
    <w:rsid w:val="00D17F44"/>
    <w:rsid w:val="00EA4655"/>
    <w:rsid w:val="00F9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465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A46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1079</Words>
  <Characters>6152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2</cp:revision>
  <cp:lastPrinted>2022-04-14T08:19:00Z</cp:lastPrinted>
  <dcterms:created xsi:type="dcterms:W3CDTF">2022-05-11T09:21:00Z</dcterms:created>
  <dcterms:modified xsi:type="dcterms:W3CDTF">2022-05-11T09:21:00Z</dcterms:modified>
</cp:coreProperties>
</file>